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633FF" w14:textId="07669ADE" w:rsidR="00A41A8C" w:rsidRPr="00B72C36" w:rsidRDefault="00A41A8C" w:rsidP="00A41A8C">
      <w:pPr>
        <w:pStyle w:val="CRCoverPage"/>
        <w:tabs>
          <w:tab w:val="right" w:pos="9639"/>
        </w:tabs>
        <w:spacing w:after="0"/>
        <w:rPr>
          <w:b/>
          <w:i/>
          <w:noProof/>
          <w:sz w:val="28"/>
        </w:rPr>
      </w:pPr>
      <w:r>
        <w:rPr>
          <w:b/>
          <w:noProof/>
          <w:sz w:val="24"/>
        </w:rPr>
        <w:t>3GPP TSG-RAN WG2 #10</w:t>
      </w:r>
      <w:r w:rsidR="00F60901">
        <w:rPr>
          <w:b/>
          <w:noProof/>
          <w:sz w:val="24"/>
        </w:rPr>
        <w:t>8</w:t>
      </w:r>
      <w:r>
        <w:rPr>
          <w:b/>
          <w:i/>
          <w:noProof/>
          <w:sz w:val="28"/>
        </w:rPr>
        <w:tab/>
      </w:r>
      <w:r w:rsidR="0042428F" w:rsidRPr="0042428F">
        <w:rPr>
          <w:b/>
          <w:i/>
          <w:noProof/>
          <w:sz w:val="28"/>
        </w:rPr>
        <w:t>R2-1915914</w:t>
      </w:r>
      <w:bookmarkStart w:id="0" w:name="_GoBack"/>
      <w:bookmarkEnd w:id="0"/>
    </w:p>
    <w:p w14:paraId="4B1D8C67" w14:textId="0176714C" w:rsidR="00F60901" w:rsidRDefault="00F60901" w:rsidP="00F85572">
      <w:pPr>
        <w:tabs>
          <w:tab w:val="left" w:pos="1985"/>
          <w:tab w:val="left" w:pos="8931"/>
        </w:tabs>
        <w:spacing w:after="60" w:line="288" w:lineRule="auto"/>
        <w:rPr>
          <w:rFonts w:eastAsiaTheme="minorEastAsia"/>
          <w:b/>
          <w:noProof/>
          <w:sz w:val="24"/>
          <w:lang w:eastAsia="ko-KR"/>
        </w:rPr>
      </w:pPr>
      <w:r w:rsidRPr="0015048B">
        <w:rPr>
          <w:rFonts w:eastAsia="DengXian"/>
          <w:b/>
          <w:noProof/>
          <w:sz w:val="24"/>
          <w:lang w:eastAsia="en-US"/>
        </w:rPr>
        <w:t xml:space="preserve">Reno, NV, USA, November 18 – November 22, 2019 </w:t>
      </w:r>
      <w:r>
        <w:rPr>
          <w:rFonts w:eastAsia="DengXian"/>
          <w:b/>
          <w:noProof/>
          <w:sz w:val="24"/>
          <w:lang w:eastAsia="en-US"/>
        </w:rPr>
        <w:t xml:space="preserve">         </w:t>
      </w:r>
      <w:r>
        <w:rPr>
          <w:rFonts w:eastAsiaTheme="minorEastAsia"/>
          <w:b/>
          <w:noProof/>
          <w:sz w:val="24"/>
          <w:lang w:eastAsia="ko-KR"/>
        </w:rPr>
        <w:t xml:space="preserve">Revised of </w:t>
      </w:r>
      <w:r w:rsidRPr="006979A7">
        <w:rPr>
          <w:rFonts w:eastAsia="DengXian"/>
          <w:b/>
          <w:i/>
          <w:noProof/>
          <w:sz w:val="24"/>
          <w:lang w:eastAsia="en-US"/>
        </w:rPr>
        <w:t>R2-191</w:t>
      </w:r>
      <w:r w:rsidRPr="00F60901">
        <w:rPr>
          <w:rFonts w:eastAsia="DengXian"/>
          <w:b/>
          <w:i/>
          <w:noProof/>
          <w:sz w:val="24"/>
          <w:lang w:eastAsia="en-US"/>
        </w:rPr>
        <w:t>3846</w:t>
      </w:r>
    </w:p>
    <w:p w14:paraId="76D80A27" w14:textId="47A025DB" w:rsidR="00FE6763" w:rsidRPr="00B236F8" w:rsidRDefault="00FE6763" w:rsidP="00F85572">
      <w:pPr>
        <w:tabs>
          <w:tab w:val="left" w:pos="1985"/>
          <w:tab w:val="left" w:pos="8931"/>
        </w:tabs>
        <w:spacing w:after="60" w:line="288" w:lineRule="auto"/>
        <w:rPr>
          <w:rFonts w:ascii="Times New Roman" w:hAnsi="Times New Roman"/>
          <w:b/>
          <w:noProof/>
          <w:sz w:val="28"/>
          <w:szCs w:val="28"/>
          <w:lang w:val="en-US" w:eastAsia="ko-KR"/>
        </w:rPr>
      </w:pPr>
      <w:r w:rsidRPr="00B236F8">
        <w:rPr>
          <w:rFonts w:ascii="Times New Roman" w:hAnsi="Times New Roman"/>
          <w:b/>
          <w:noProof/>
          <w:sz w:val="28"/>
          <w:szCs w:val="28"/>
          <w:lang w:val="en-US" w:eastAsia="ko-KR"/>
        </w:rPr>
        <w:t>Agenda Item</w:t>
      </w:r>
      <w:r w:rsidRPr="00B236F8">
        <w:rPr>
          <w:rFonts w:ascii="Times New Roman" w:hAnsi="Times New Roman"/>
          <w:b/>
          <w:noProof/>
          <w:sz w:val="28"/>
          <w:szCs w:val="28"/>
          <w:lang w:val="en-US" w:eastAsia="ko-KR"/>
        </w:rPr>
        <w:tab/>
        <w:t xml:space="preserve">: </w:t>
      </w:r>
      <w:r w:rsidR="003F5674" w:rsidRPr="003F5674">
        <w:rPr>
          <w:rFonts w:ascii="Times New Roman" w:hAnsi="Times New Roman"/>
          <w:noProof/>
          <w:sz w:val="28"/>
          <w:szCs w:val="28"/>
          <w:lang w:val="en-US" w:eastAsia="ko-KR"/>
        </w:rPr>
        <w:t>6</w:t>
      </w:r>
      <w:r w:rsidR="007A3135" w:rsidRPr="00B236F8">
        <w:rPr>
          <w:rFonts w:ascii="Times New Roman" w:hAnsi="Times New Roman"/>
          <w:noProof/>
          <w:sz w:val="28"/>
          <w:szCs w:val="28"/>
          <w:lang w:val="en-US" w:eastAsia="ko-KR"/>
        </w:rPr>
        <w:t>.</w:t>
      </w:r>
      <w:r w:rsidR="003F5674">
        <w:rPr>
          <w:rFonts w:ascii="Times New Roman" w:hAnsi="Times New Roman"/>
          <w:noProof/>
          <w:sz w:val="28"/>
          <w:szCs w:val="28"/>
          <w:lang w:val="en-US" w:eastAsia="ko-KR"/>
        </w:rPr>
        <w:t>20</w:t>
      </w:r>
      <w:r w:rsidR="005B4D1B" w:rsidRPr="00B236F8">
        <w:rPr>
          <w:rFonts w:ascii="Times New Roman" w:hAnsi="Times New Roman"/>
          <w:noProof/>
          <w:sz w:val="28"/>
          <w:szCs w:val="28"/>
          <w:lang w:val="en-US" w:eastAsia="ko-KR"/>
        </w:rPr>
        <w:t>.</w:t>
      </w:r>
      <w:r w:rsidR="003F5674">
        <w:rPr>
          <w:rFonts w:ascii="Times New Roman" w:hAnsi="Times New Roman"/>
          <w:noProof/>
          <w:sz w:val="28"/>
          <w:szCs w:val="28"/>
          <w:lang w:val="en-US" w:eastAsia="ko-KR"/>
        </w:rPr>
        <w:t>2</w:t>
      </w:r>
      <w:r w:rsidR="005B4D1B" w:rsidRPr="00B236F8">
        <w:rPr>
          <w:rFonts w:ascii="Times New Roman" w:hAnsi="Times New Roman"/>
          <w:noProof/>
          <w:sz w:val="28"/>
          <w:szCs w:val="28"/>
          <w:lang w:val="en-US" w:eastAsia="ko-KR"/>
        </w:rPr>
        <w:t xml:space="preserve"> </w:t>
      </w:r>
      <w:r w:rsidR="0073598A" w:rsidRPr="00B236F8">
        <w:rPr>
          <w:rFonts w:ascii="Times New Roman" w:hAnsi="Times New Roman"/>
          <w:noProof/>
          <w:sz w:val="28"/>
          <w:szCs w:val="28"/>
          <w:lang w:val="en-US" w:eastAsia="ko-KR"/>
        </w:rPr>
        <w:t>(</w:t>
      </w:r>
      <w:r w:rsidR="00ED523C">
        <w:rPr>
          <w:rFonts w:ascii="Times New Roman" w:hAnsi="Times New Roman"/>
          <w:noProof/>
          <w:sz w:val="28"/>
          <w:szCs w:val="28"/>
          <w:lang w:val="en-US" w:eastAsia="ko-KR"/>
        </w:rPr>
        <w:t>TEI16</w:t>
      </w:r>
      <w:r w:rsidR="0073598A" w:rsidRPr="00B236F8">
        <w:rPr>
          <w:rFonts w:ascii="Times New Roman" w:hAnsi="Times New Roman"/>
          <w:noProof/>
          <w:sz w:val="28"/>
          <w:szCs w:val="28"/>
          <w:lang w:val="en-US" w:eastAsia="ko-KR"/>
        </w:rPr>
        <w:t>)</w:t>
      </w:r>
    </w:p>
    <w:p w14:paraId="590A7473" w14:textId="77777777" w:rsidR="00FE6763"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Source</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LG Electronics Inc.</w:t>
      </w:r>
    </w:p>
    <w:p w14:paraId="79F14512" w14:textId="784311F2" w:rsidR="00BC662B" w:rsidRPr="00F945E6"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Title</w:t>
      </w:r>
      <w:r w:rsidRPr="00B236F8">
        <w:rPr>
          <w:rFonts w:ascii="Times New Roman" w:hAnsi="Times New Roman"/>
          <w:b/>
          <w:noProof/>
          <w:sz w:val="28"/>
          <w:szCs w:val="28"/>
          <w:lang w:val="en-US" w:eastAsia="ko-KR"/>
        </w:rPr>
        <w:tab/>
      </w:r>
      <w:r w:rsidR="001A0940" w:rsidRPr="00B236F8">
        <w:rPr>
          <w:rFonts w:ascii="Times New Roman" w:hAnsi="Times New Roman"/>
          <w:b/>
          <w:noProof/>
          <w:sz w:val="28"/>
          <w:szCs w:val="28"/>
          <w:lang w:val="en-US" w:eastAsia="ko-KR"/>
        </w:rPr>
        <w:t xml:space="preserve">: </w:t>
      </w:r>
      <w:r w:rsidR="00850499">
        <w:rPr>
          <w:rFonts w:ascii="Times New Roman" w:hAnsi="Times New Roman"/>
          <w:noProof/>
          <w:sz w:val="28"/>
          <w:szCs w:val="28"/>
          <w:lang w:val="en-US" w:eastAsia="ko-KR"/>
        </w:rPr>
        <w:t xml:space="preserve">Extension of the </w:t>
      </w:r>
      <w:r w:rsidR="00EC2A47">
        <w:rPr>
          <w:rFonts w:ascii="Times New Roman" w:hAnsi="Times New Roman"/>
          <w:noProof/>
          <w:sz w:val="28"/>
          <w:szCs w:val="28"/>
          <w:lang w:val="en-US" w:eastAsia="ko-KR"/>
        </w:rPr>
        <w:t>LCID</w:t>
      </w:r>
    </w:p>
    <w:p w14:paraId="75D286CE" w14:textId="3B0BF76E" w:rsidR="00CF1B08"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Document for</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Discussion and Decision</w:t>
      </w:r>
    </w:p>
    <w:p w14:paraId="3BD89550" w14:textId="3C5BCDC9" w:rsidR="00E4252F" w:rsidRPr="00B236F8" w:rsidRDefault="002E01A5" w:rsidP="00E4252F">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Introduction</w:t>
      </w:r>
      <w:bookmarkStart w:id="1" w:name="_Ref178064866"/>
    </w:p>
    <w:bookmarkEnd w:id="1"/>
    <w:p w14:paraId="1B573586" w14:textId="750EDAF8" w:rsidR="001B6FC3" w:rsidRDefault="00CA7A9C" w:rsidP="00AD65F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w:t>
      </w:r>
      <w:r w:rsidR="00EB776A">
        <w:rPr>
          <w:rFonts w:ascii="Times New Roman" w:eastAsia="맑은 고딕" w:hAnsi="Times New Roman"/>
          <w:sz w:val="22"/>
          <w:lang w:eastAsia="ko-KR"/>
        </w:rPr>
        <w:t>how to extend</w:t>
      </w:r>
      <w:r>
        <w:rPr>
          <w:rFonts w:ascii="Times New Roman" w:eastAsia="맑은 고딕" w:hAnsi="Times New Roman"/>
          <w:sz w:val="22"/>
          <w:lang w:eastAsia="ko-KR"/>
        </w:rPr>
        <w:t xml:space="preserve"> LCID and propose the solution.</w:t>
      </w:r>
    </w:p>
    <w:p w14:paraId="63EEB700" w14:textId="77777777" w:rsidR="00CA7A9C" w:rsidRPr="00EB776A" w:rsidRDefault="00CA7A9C" w:rsidP="00AD65F5">
      <w:pPr>
        <w:jc w:val="left"/>
        <w:rPr>
          <w:rFonts w:ascii="Times New Roman" w:eastAsia="맑은 고딕" w:hAnsi="Times New Roman"/>
          <w:sz w:val="22"/>
          <w:lang w:eastAsia="ko-KR"/>
        </w:rPr>
      </w:pPr>
    </w:p>
    <w:p w14:paraId="7B246C13" w14:textId="2CB3D202" w:rsidR="00EA729B" w:rsidRPr="00B236F8" w:rsidRDefault="00EA729B" w:rsidP="00EA729B">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Discussion</w:t>
      </w:r>
    </w:p>
    <w:p w14:paraId="55F35BB2" w14:textId="77777777" w:rsidR="00EB776A" w:rsidRDefault="00EB776A" w:rsidP="00EB776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NR </w:t>
      </w:r>
      <w:r>
        <w:rPr>
          <w:rFonts w:ascii="Times New Roman" w:eastAsia="맑은 고딕" w:hAnsi="Times New Roman" w:hint="eastAsia"/>
          <w:sz w:val="22"/>
          <w:lang w:eastAsia="ko-KR"/>
        </w:rPr>
        <w:t xml:space="preserve">Rel-15, </w:t>
      </w:r>
      <w:r>
        <w:rPr>
          <w:rFonts w:ascii="Times New Roman" w:eastAsia="맑은 고딕" w:hAnsi="Times New Roman"/>
          <w:sz w:val="22"/>
          <w:lang w:eastAsia="ko-KR"/>
        </w:rPr>
        <w:t>a PDCP entity configured with PDCP duplication can be associated with up to two legs regardless of PDCP duplication mode, i.e., CA duplication or DC duplication. However, in IIOT, the four legs can be mapped to a PDCP entity to meet the stringent requirements for IIOT traffic.</w:t>
      </w:r>
    </w:p>
    <w:p w14:paraId="7411A263" w14:textId="2F961E52" w:rsidR="00EB776A" w:rsidRPr="004657E0" w:rsidRDefault="00EB776A" w:rsidP="00EB776A">
      <w:pPr>
        <w:jc w:val="left"/>
        <w:rPr>
          <w:rFonts w:ascii="Times New Roman" w:eastAsia="맑은 고딕" w:hAnsi="Times New Roman"/>
          <w:sz w:val="22"/>
          <w:lang w:eastAsia="ko-KR"/>
        </w:rPr>
      </w:pPr>
      <w:r w:rsidRPr="004657E0">
        <w:rPr>
          <w:rFonts w:ascii="Times New Roman" w:eastAsia="맑은 고딕" w:hAnsi="Times New Roman"/>
          <w:sz w:val="22"/>
          <w:lang w:eastAsia="ko-KR"/>
        </w:rPr>
        <w:t xml:space="preserve">According to the current specification, the maximum number of LCID is limited to 32. </w:t>
      </w:r>
      <w:r>
        <w:rPr>
          <w:rFonts w:ascii="Times New Roman" w:eastAsia="맑은 고딕" w:hAnsi="Times New Roman"/>
          <w:sz w:val="22"/>
          <w:lang w:eastAsia="ko-KR"/>
        </w:rPr>
        <w:t xml:space="preserve">For one MAC entity, up to 16 </w:t>
      </w:r>
      <w:r w:rsidR="001929EA" w:rsidRPr="001929EA">
        <w:rPr>
          <w:rFonts w:ascii="Times New Roman" w:eastAsia="맑은 고딕" w:hAnsi="Times New Roman"/>
          <w:sz w:val="22"/>
          <w:lang w:eastAsia="ko-KR"/>
        </w:rPr>
        <w:t xml:space="preserve">DRBs </w:t>
      </w:r>
      <w:r>
        <w:rPr>
          <w:rFonts w:ascii="Times New Roman" w:eastAsia="맑은 고딕" w:hAnsi="Times New Roman"/>
          <w:sz w:val="22"/>
          <w:lang w:eastAsia="ko-KR"/>
        </w:rPr>
        <w:t xml:space="preserve">can be configured, and, among them, up to 8 DRBs can be configured with CA duplication and up to 2 SRBs can be configured with CA duplication. In addition, 3 SRBs are configured by default. Therefore, total 29 LCID (=16 + 8 + 2 + 3) are needed. </w:t>
      </w:r>
    </w:p>
    <w:p w14:paraId="638FB14A" w14:textId="77777777" w:rsidR="00EB776A" w:rsidRDefault="00EB776A" w:rsidP="00EB776A">
      <w:pPr>
        <w:jc w:val="left"/>
        <w:rPr>
          <w:rFonts w:ascii="Times New Roman" w:eastAsia="맑은 고딕" w:hAnsi="Times New Roman"/>
          <w:sz w:val="22"/>
          <w:lang w:eastAsia="ko-KR"/>
        </w:rPr>
      </w:pPr>
      <w:r w:rsidRPr="004657E0">
        <w:rPr>
          <w:rFonts w:ascii="Times New Roman" w:eastAsia="맑은 고딕" w:hAnsi="Times New Roman"/>
          <w:sz w:val="22"/>
          <w:lang w:eastAsia="ko-KR"/>
        </w:rPr>
        <w:t xml:space="preserve">However, considering that the PDCP entity can be associated with up to four RLC entities for CA duplication in IIOT, </w:t>
      </w:r>
      <w:r>
        <w:rPr>
          <w:rFonts w:ascii="Times New Roman" w:eastAsia="맑은 고딕" w:hAnsi="Times New Roman"/>
          <w:sz w:val="22"/>
          <w:lang w:eastAsia="ko-KR"/>
        </w:rPr>
        <w:t>16 more LCIDs are needed. Then, at least 45 LCIDs should be defined for IIOT. It means that the extension of LCID is inevitable.</w:t>
      </w:r>
    </w:p>
    <w:p w14:paraId="5B8B1F3A" w14:textId="6EE400DF" w:rsidR="001929EA" w:rsidRPr="00ED6DD8" w:rsidRDefault="001929EA" w:rsidP="001929EA">
      <w:pPr>
        <w:jc w:val="left"/>
        <w:rPr>
          <w:rFonts w:ascii="Times New Roman" w:eastAsia="맑은 고딕" w:hAnsi="Times New Roman"/>
          <w:b/>
          <w:sz w:val="22"/>
          <w:lang w:eastAsia="ko-KR"/>
        </w:rPr>
      </w:pPr>
      <w:r w:rsidRPr="00ED6DD8">
        <w:rPr>
          <w:rFonts w:ascii="Times New Roman" w:eastAsia="맑은 고딕" w:hAnsi="Times New Roman" w:hint="eastAsia"/>
          <w:b/>
          <w:sz w:val="22"/>
          <w:lang w:eastAsia="ko-KR"/>
        </w:rPr>
        <w:t xml:space="preserve">Observation 1. </w:t>
      </w:r>
      <w:r w:rsidRPr="00ED6DD8">
        <w:rPr>
          <w:rFonts w:ascii="Times New Roman" w:eastAsia="맑은 고딕" w:hAnsi="Times New Roman"/>
          <w:b/>
          <w:sz w:val="22"/>
          <w:lang w:eastAsia="ko-KR"/>
        </w:rPr>
        <w:t>T</w:t>
      </w:r>
      <w:r w:rsidRPr="00ED6DD8">
        <w:rPr>
          <w:rFonts w:ascii="Times New Roman" w:eastAsia="맑은 고딕" w:hAnsi="Times New Roman" w:hint="eastAsia"/>
          <w:b/>
          <w:sz w:val="22"/>
          <w:lang w:eastAsia="ko-KR"/>
        </w:rPr>
        <w:t xml:space="preserve">he </w:t>
      </w:r>
      <w:r w:rsidRPr="00ED6DD8">
        <w:rPr>
          <w:rFonts w:ascii="Times New Roman" w:eastAsia="맑은 고딕" w:hAnsi="Times New Roman"/>
          <w:b/>
          <w:sz w:val="22"/>
          <w:lang w:eastAsia="ko-KR"/>
        </w:rPr>
        <w:t xml:space="preserve">extension of the LCID is inevitable </w:t>
      </w:r>
      <w:r>
        <w:rPr>
          <w:rFonts w:ascii="Times New Roman" w:eastAsia="맑은 고딕" w:hAnsi="Times New Roman"/>
          <w:b/>
          <w:sz w:val="22"/>
          <w:lang w:eastAsia="ko-KR"/>
        </w:rPr>
        <w:t xml:space="preserve">for </w:t>
      </w:r>
      <w:r w:rsidRPr="00ED6DD8">
        <w:rPr>
          <w:rFonts w:ascii="Times New Roman" w:eastAsia="맑은 고딕" w:hAnsi="Times New Roman"/>
          <w:b/>
          <w:sz w:val="22"/>
          <w:lang w:eastAsia="ko-KR"/>
        </w:rPr>
        <w:t>IIOT.</w:t>
      </w:r>
    </w:p>
    <w:p w14:paraId="6E94BFB3" w14:textId="77777777" w:rsidR="001929EA" w:rsidRDefault="001929EA" w:rsidP="00EB776A">
      <w:pPr>
        <w:jc w:val="left"/>
        <w:rPr>
          <w:rFonts w:ascii="Times New Roman" w:eastAsia="맑은 고딕" w:hAnsi="Times New Roman"/>
          <w:sz w:val="22"/>
          <w:lang w:eastAsia="ko-KR"/>
        </w:rPr>
      </w:pPr>
    </w:p>
    <w:p w14:paraId="295F9052" w14:textId="2588AA7E" w:rsidR="00832D15" w:rsidRDefault="008704C0" w:rsidP="00EB6D3E">
      <w:pPr>
        <w:jc w:val="left"/>
        <w:rPr>
          <w:rFonts w:ascii="Times New Roman" w:eastAsia="맑은 고딕" w:hAnsi="Times New Roman"/>
          <w:sz w:val="22"/>
          <w:lang w:eastAsia="ko-KR"/>
        </w:rPr>
      </w:pPr>
      <w:r>
        <w:rPr>
          <w:rFonts w:ascii="Times New Roman" w:eastAsia="맑은 고딕" w:hAnsi="Times New Roman"/>
          <w:sz w:val="22"/>
          <w:lang w:eastAsia="ko-KR"/>
        </w:rPr>
        <w:t>Actually</w:t>
      </w:r>
      <w:r w:rsidR="009125DE">
        <w:rPr>
          <w:rFonts w:ascii="Times New Roman" w:eastAsia="맑은 고딕" w:hAnsi="Times New Roman"/>
          <w:sz w:val="22"/>
          <w:lang w:eastAsia="ko-KR"/>
        </w:rPr>
        <w:t>, i</w:t>
      </w:r>
      <w:r w:rsidR="00F60901">
        <w:rPr>
          <w:rFonts w:ascii="Times New Roman" w:eastAsia="맑은 고딕" w:hAnsi="Times New Roman" w:hint="eastAsia"/>
          <w:sz w:val="22"/>
          <w:lang w:eastAsia="ko-KR"/>
        </w:rPr>
        <w:t xml:space="preserve">n RAN2#107bis meeting, it was </w:t>
      </w:r>
      <w:r w:rsidR="00F60901">
        <w:rPr>
          <w:rFonts w:ascii="Times New Roman" w:eastAsia="맑은 고딕" w:hAnsi="Times New Roman"/>
          <w:sz w:val="22"/>
          <w:lang w:eastAsia="ko-KR"/>
        </w:rPr>
        <w:t xml:space="preserve">discussed how to extend the LCIDs </w:t>
      </w:r>
      <w:r w:rsidR="009125DE">
        <w:rPr>
          <w:rFonts w:ascii="Times New Roman" w:eastAsia="맑은 고딕" w:hAnsi="Times New Roman"/>
          <w:sz w:val="22"/>
          <w:lang w:eastAsia="ko-KR"/>
        </w:rPr>
        <w:t xml:space="preserve">for IAB </w:t>
      </w:r>
      <w:r w:rsidR="00F60901">
        <w:rPr>
          <w:rFonts w:ascii="Times New Roman" w:eastAsia="맑은 고딕" w:hAnsi="Times New Roman"/>
          <w:sz w:val="22"/>
          <w:lang w:eastAsia="ko-KR"/>
        </w:rPr>
        <w:t xml:space="preserve">and </w:t>
      </w:r>
      <w:r>
        <w:rPr>
          <w:rFonts w:ascii="Times New Roman" w:eastAsia="맑은 고딕" w:hAnsi="Times New Roman"/>
          <w:sz w:val="22"/>
          <w:lang w:eastAsia="ko-KR"/>
        </w:rPr>
        <w:t xml:space="preserve">finally </w:t>
      </w:r>
      <w:r w:rsidR="00EB6D3E">
        <w:rPr>
          <w:rFonts w:ascii="Times New Roman" w:eastAsia="맑은 고딕" w:hAnsi="Times New Roman"/>
          <w:sz w:val="22"/>
          <w:lang w:eastAsia="ko-KR"/>
        </w:rPr>
        <w:t xml:space="preserve">the same solution as in Rel-15 LTE </w:t>
      </w:r>
      <w:r>
        <w:rPr>
          <w:rFonts w:ascii="Times New Roman" w:eastAsia="맑은 고딕" w:hAnsi="Times New Roman"/>
          <w:sz w:val="22"/>
          <w:lang w:eastAsia="ko-KR"/>
        </w:rPr>
        <w:t xml:space="preserve">was agreed </w:t>
      </w:r>
      <w:r w:rsidR="00EB6D3E">
        <w:rPr>
          <w:rFonts w:ascii="Times New Roman" w:eastAsia="맑은 고딕" w:hAnsi="Times New Roman"/>
          <w:sz w:val="22"/>
          <w:lang w:eastAsia="ko-KR"/>
        </w:rPr>
        <w:t>for IAB</w:t>
      </w:r>
      <w:r>
        <w:rPr>
          <w:rFonts w:ascii="Times New Roman" w:eastAsia="맑은 고딕" w:hAnsi="Times New Roman"/>
          <w:sz w:val="22"/>
          <w:lang w:eastAsia="ko-KR"/>
        </w:rPr>
        <w:t>, i.e., a reserved LCID value to indicate the presence of extended LCID field</w:t>
      </w:r>
      <w:r w:rsidR="00F60901">
        <w:rPr>
          <w:rFonts w:ascii="Times New Roman" w:eastAsia="맑은 고딕" w:hAnsi="Times New Roman"/>
          <w:sz w:val="22"/>
          <w:lang w:eastAsia="ko-KR"/>
        </w:rPr>
        <w:t>.</w:t>
      </w:r>
      <w:r w:rsidR="00EB6D3E">
        <w:rPr>
          <w:rFonts w:ascii="Times New Roman" w:eastAsia="맑은 고딕" w:hAnsi="Times New Roman"/>
          <w:sz w:val="22"/>
          <w:lang w:eastAsia="ko-KR"/>
        </w:rPr>
        <w:t xml:space="preserve"> </w:t>
      </w:r>
      <w:r w:rsidR="009125DE">
        <w:rPr>
          <w:rFonts w:ascii="Times New Roman" w:eastAsia="맑은 고딕" w:hAnsi="Times New Roman"/>
          <w:sz w:val="22"/>
          <w:lang w:eastAsia="ko-KR"/>
        </w:rPr>
        <w:t xml:space="preserve">In our view, </w:t>
      </w:r>
      <w:r>
        <w:rPr>
          <w:rFonts w:ascii="Times New Roman" w:eastAsia="맑은 고딕" w:hAnsi="Times New Roman"/>
          <w:sz w:val="22"/>
          <w:lang w:eastAsia="ko-KR"/>
        </w:rPr>
        <w:t xml:space="preserve">it </w:t>
      </w:r>
      <w:r w:rsidR="00EB6D3E">
        <w:rPr>
          <w:rFonts w:ascii="Times New Roman" w:eastAsia="맑은 고딕" w:hAnsi="Times New Roman"/>
          <w:sz w:val="22"/>
          <w:lang w:eastAsia="ko-KR"/>
        </w:rPr>
        <w:t>do</w:t>
      </w:r>
      <w:r>
        <w:rPr>
          <w:rFonts w:ascii="Times New Roman" w:eastAsia="맑은 고딕" w:hAnsi="Times New Roman"/>
          <w:sz w:val="22"/>
          <w:lang w:eastAsia="ko-KR"/>
        </w:rPr>
        <w:t>es</w:t>
      </w:r>
      <w:r w:rsidR="00EB6D3E">
        <w:rPr>
          <w:rFonts w:ascii="Times New Roman" w:eastAsia="맑은 고딕" w:hAnsi="Times New Roman"/>
          <w:sz w:val="22"/>
          <w:lang w:eastAsia="ko-KR"/>
        </w:rPr>
        <w:t xml:space="preserve"> not need to define separate solution for IAB and IIOT. Thus, t</w:t>
      </w:r>
      <w:r w:rsidR="00EB6D3E" w:rsidRPr="00EB6D3E">
        <w:rPr>
          <w:rFonts w:ascii="Times New Roman" w:eastAsia="맑은 고딕" w:hAnsi="Times New Roman"/>
          <w:sz w:val="22"/>
          <w:lang w:eastAsia="ko-KR"/>
        </w:rPr>
        <w:t>he reserved LCID value is used to indicate the presence of the extended LCID field as in LTE</w:t>
      </w:r>
      <w:r>
        <w:rPr>
          <w:rFonts w:ascii="Times New Roman" w:eastAsia="맑은 고딕" w:hAnsi="Times New Roman"/>
          <w:sz w:val="22"/>
          <w:lang w:eastAsia="ko-KR"/>
        </w:rPr>
        <w:t xml:space="preserve"> and also agreed in IAB</w:t>
      </w:r>
      <w:r w:rsidR="00EB6D3E" w:rsidRPr="00EB6D3E">
        <w:rPr>
          <w:rFonts w:ascii="Times New Roman" w:eastAsia="맑은 고딕" w:hAnsi="Times New Roman"/>
          <w:sz w:val="22"/>
          <w:lang w:eastAsia="ko-KR"/>
        </w:rPr>
        <w:t>.</w:t>
      </w:r>
    </w:p>
    <w:p w14:paraId="10E50383" w14:textId="29AAF5E6" w:rsidR="00ED6DD8" w:rsidRDefault="00850499" w:rsidP="00EB6D3E">
      <w:pPr>
        <w:jc w:val="left"/>
      </w:pPr>
      <w:r w:rsidRPr="00262106">
        <w:rPr>
          <w:rFonts w:ascii="Times New Roman" w:eastAsia="맑은 고딕" w:hAnsi="Times New Roman"/>
          <w:b/>
          <w:sz w:val="22"/>
          <w:szCs w:val="22"/>
          <w:lang w:eastAsia="ko-KR"/>
        </w:rPr>
        <w:t>Proposal</w:t>
      </w:r>
      <w:r w:rsidR="00ED6DD8">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003A0DEA">
        <w:rPr>
          <w:rFonts w:ascii="Times New Roman" w:eastAsia="맑은 고딕" w:hAnsi="Times New Roman"/>
          <w:b/>
          <w:sz w:val="22"/>
          <w:szCs w:val="22"/>
          <w:lang w:eastAsia="ko-KR"/>
        </w:rPr>
        <w:t xml:space="preserve">the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14:paraId="3434E827" w14:textId="77777777" w:rsidR="00ED6DD8" w:rsidRDefault="00ED6DD8" w:rsidP="00ED6DD8">
      <w:pPr>
        <w:jc w:val="left"/>
        <w:rPr>
          <w:rFonts w:ascii="Times New Roman" w:eastAsia="맑은 고딕" w:hAnsi="Times New Roman"/>
          <w:sz w:val="22"/>
          <w:szCs w:val="22"/>
          <w:lang w:val="en-US" w:eastAsia="ko-KR"/>
        </w:rPr>
      </w:pPr>
    </w:p>
    <w:p w14:paraId="3488A8D5" w14:textId="51409676" w:rsidR="00CF1B08" w:rsidRPr="00B236F8" w:rsidRDefault="00CF1B08" w:rsidP="00CF1B08">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Conclusion</w:t>
      </w:r>
    </w:p>
    <w:p w14:paraId="14259886" w14:textId="1B89A0BA" w:rsidR="004168CA" w:rsidRDefault="00ED6DD8" w:rsidP="004168CA">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how to extend LCID and propose the solution, </w:t>
      </w:r>
      <w:r w:rsidR="004168CA">
        <w:rPr>
          <w:rFonts w:ascii="Times New Roman" w:eastAsia="맑은 고딕" w:hAnsi="Times New Roman"/>
          <w:sz w:val="22"/>
          <w:lang w:eastAsia="ko-KR"/>
        </w:rPr>
        <w:t>and the following observation and proposal are made:</w:t>
      </w:r>
    </w:p>
    <w:p w14:paraId="02418798" w14:textId="77777777" w:rsidR="00EB6D3E" w:rsidRPr="00ED6DD8" w:rsidRDefault="00EB6D3E" w:rsidP="00EB6D3E">
      <w:pPr>
        <w:jc w:val="left"/>
        <w:rPr>
          <w:rFonts w:ascii="Times New Roman" w:eastAsia="맑은 고딕" w:hAnsi="Times New Roman"/>
          <w:b/>
          <w:sz w:val="22"/>
          <w:lang w:eastAsia="ko-KR"/>
        </w:rPr>
      </w:pPr>
      <w:r w:rsidRPr="00ED6DD8">
        <w:rPr>
          <w:rFonts w:ascii="Times New Roman" w:eastAsia="맑은 고딕" w:hAnsi="Times New Roman" w:hint="eastAsia"/>
          <w:b/>
          <w:sz w:val="22"/>
          <w:lang w:eastAsia="ko-KR"/>
        </w:rPr>
        <w:t xml:space="preserve">Observation 1. </w:t>
      </w:r>
      <w:r w:rsidRPr="00ED6DD8">
        <w:rPr>
          <w:rFonts w:ascii="Times New Roman" w:eastAsia="맑은 고딕" w:hAnsi="Times New Roman"/>
          <w:b/>
          <w:sz w:val="22"/>
          <w:lang w:eastAsia="ko-KR"/>
        </w:rPr>
        <w:t>T</w:t>
      </w:r>
      <w:r w:rsidRPr="00ED6DD8">
        <w:rPr>
          <w:rFonts w:ascii="Times New Roman" w:eastAsia="맑은 고딕" w:hAnsi="Times New Roman" w:hint="eastAsia"/>
          <w:b/>
          <w:sz w:val="22"/>
          <w:lang w:eastAsia="ko-KR"/>
        </w:rPr>
        <w:t xml:space="preserve">he </w:t>
      </w:r>
      <w:r w:rsidRPr="00ED6DD8">
        <w:rPr>
          <w:rFonts w:ascii="Times New Roman" w:eastAsia="맑은 고딕" w:hAnsi="Times New Roman"/>
          <w:b/>
          <w:sz w:val="22"/>
          <w:lang w:eastAsia="ko-KR"/>
        </w:rPr>
        <w:t xml:space="preserve">extension of the LCID is inevitable </w:t>
      </w:r>
      <w:r>
        <w:rPr>
          <w:rFonts w:ascii="Times New Roman" w:eastAsia="맑은 고딕" w:hAnsi="Times New Roman"/>
          <w:b/>
          <w:sz w:val="22"/>
          <w:lang w:eastAsia="ko-KR"/>
        </w:rPr>
        <w:t xml:space="preserve">for </w:t>
      </w:r>
      <w:r w:rsidRPr="00ED6DD8">
        <w:rPr>
          <w:rFonts w:ascii="Times New Roman" w:eastAsia="맑은 고딕" w:hAnsi="Times New Roman"/>
          <w:b/>
          <w:sz w:val="22"/>
          <w:lang w:eastAsia="ko-KR"/>
        </w:rPr>
        <w:t>IIOT.</w:t>
      </w:r>
    </w:p>
    <w:p w14:paraId="26FB8E2A" w14:textId="77777777" w:rsidR="00EB6D3E" w:rsidRDefault="00EB6D3E" w:rsidP="00EB6D3E">
      <w:pPr>
        <w:jc w:val="left"/>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the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14:paraId="5576402C" w14:textId="3C36C401" w:rsidR="00CF1B08" w:rsidRPr="00EB6D3E" w:rsidRDefault="00CF1B08" w:rsidP="00CA7A9C">
      <w:pPr>
        <w:jc w:val="left"/>
        <w:rPr>
          <w:rFonts w:ascii="Times New Roman" w:eastAsia="맑은 고딕" w:hAnsi="Times New Roman"/>
          <w:sz w:val="22"/>
          <w:lang w:eastAsia="ko-KR"/>
        </w:rPr>
      </w:pPr>
    </w:p>
    <w:sectPr w:rsidR="00CF1B08" w:rsidRPr="00EB6D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38CF" w14:textId="77777777" w:rsidR="00986CCC" w:rsidRDefault="00986CCC">
      <w:r>
        <w:separator/>
      </w:r>
    </w:p>
  </w:endnote>
  <w:endnote w:type="continuationSeparator" w:id="0">
    <w:p w14:paraId="12791682" w14:textId="77777777" w:rsidR="00986CCC" w:rsidRDefault="0098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8102B" w14:textId="77777777" w:rsidR="00986CCC" w:rsidRDefault="00986CCC">
      <w:r>
        <w:separator/>
      </w:r>
    </w:p>
  </w:footnote>
  <w:footnote w:type="continuationSeparator" w:id="0">
    <w:p w14:paraId="4FD81EB0" w14:textId="77777777" w:rsidR="00986CCC" w:rsidRDefault="00986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art522F"/>
      </v:shape>
    </w:pict>
  </w:numPicBullet>
  <w:numPicBullet w:numPicBulletId="1">
    <w:pict>
      <v:shape id="_x0000_i1029" type="#_x0000_t75" style="width:9.5pt;height:9.5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5FA2BD5"/>
    <w:multiLevelType w:val="hybridMultilevel"/>
    <w:tmpl w:val="1D92E2EE"/>
    <w:lvl w:ilvl="0" w:tplc="2BC0DF16">
      <w:start w:val="1"/>
      <w:numFmt w:val="bullet"/>
      <w:lvlText w:val="-"/>
      <w:lvlJc w:val="left"/>
      <w:pPr>
        <w:ind w:left="800" w:hanging="400"/>
      </w:pPr>
      <w:rPr>
        <w:rFonts w:ascii="Times New Roman" w:hAnsi="Times New Roman" w:cs="Times New Roman" w:hint="default"/>
        <w:lang w:val="en-US"/>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2A104B"/>
    <w:multiLevelType w:val="hybridMultilevel"/>
    <w:tmpl w:val="CFF4703A"/>
    <w:lvl w:ilvl="0" w:tplc="12000C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A722BB"/>
    <w:multiLevelType w:val="hybridMultilevel"/>
    <w:tmpl w:val="DDC2F0DE"/>
    <w:lvl w:ilvl="0" w:tplc="9E26C69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2"/>
  </w:num>
  <w:num w:numId="8">
    <w:abstractNumId w:val="4"/>
  </w:num>
  <w:num w:numId="9">
    <w:abstractNumId w:val="10"/>
  </w:num>
  <w:num w:numId="10">
    <w:abstractNumId w:val="17"/>
  </w:num>
  <w:num w:numId="11">
    <w:abstractNumId w:val="16"/>
  </w:num>
  <w:num w:numId="12">
    <w:abstractNumId w:val="5"/>
  </w:num>
  <w:num w:numId="13">
    <w:abstractNumId w:val="2"/>
  </w:num>
  <w:num w:numId="14">
    <w:abstractNumId w:val="14"/>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 w:numId="20">
    <w:abstractNumId w:val="15"/>
  </w:num>
  <w:num w:numId="21">
    <w:abstractNumId w:val="13"/>
  </w:num>
  <w:num w:numId="22">
    <w:abstractNumId w:val="11"/>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00"/>
    <w:rsid w:val="00002A37"/>
    <w:rsid w:val="00002BF6"/>
    <w:rsid w:val="00003368"/>
    <w:rsid w:val="00003B66"/>
    <w:rsid w:val="000040DA"/>
    <w:rsid w:val="000043B5"/>
    <w:rsid w:val="00004EBF"/>
    <w:rsid w:val="00006446"/>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131"/>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1D11"/>
    <w:rsid w:val="00063B96"/>
    <w:rsid w:val="0006487E"/>
    <w:rsid w:val="00064ED5"/>
    <w:rsid w:val="00065C64"/>
    <w:rsid w:val="00065E1A"/>
    <w:rsid w:val="00070626"/>
    <w:rsid w:val="000715C7"/>
    <w:rsid w:val="00071942"/>
    <w:rsid w:val="00071BAE"/>
    <w:rsid w:val="00072622"/>
    <w:rsid w:val="0007287F"/>
    <w:rsid w:val="00073504"/>
    <w:rsid w:val="00073D93"/>
    <w:rsid w:val="00074B82"/>
    <w:rsid w:val="000759BE"/>
    <w:rsid w:val="000771EB"/>
    <w:rsid w:val="00077E5F"/>
    <w:rsid w:val="000802FF"/>
    <w:rsid w:val="0008036A"/>
    <w:rsid w:val="00080CBE"/>
    <w:rsid w:val="0008108B"/>
    <w:rsid w:val="00081AE6"/>
    <w:rsid w:val="00081F7D"/>
    <w:rsid w:val="000830BE"/>
    <w:rsid w:val="00083844"/>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1B4"/>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54FF"/>
    <w:rsid w:val="001865BC"/>
    <w:rsid w:val="00187899"/>
    <w:rsid w:val="00190167"/>
    <w:rsid w:val="00190AC1"/>
    <w:rsid w:val="001929EA"/>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6FC3"/>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4E6C"/>
    <w:rsid w:val="001D51BA"/>
    <w:rsid w:val="001D558A"/>
    <w:rsid w:val="001D5970"/>
    <w:rsid w:val="001D6342"/>
    <w:rsid w:val="001D6D53"/>
    <w:rsid w:val="001D70FC"/>
    <w:rsid w:val="001D7216"/>
    <w:rsid w:val="001E0674"/>
    <w:rsid w:val="001E2C29"/>
    <w:rsid w:val="001E442A"/>
    <w:rsid w:val="001E47C6"/>
    <w:rsid w:val="001E5394"/>
    <w:rsid w:val="001E58E2"/>
    <w:rsid w:val="001E6583"/>
    <w:rsid w:val="001E7AED"/>
    <w:rsid w:val="001E7E11"/>
    <w:rsid w:val="001F008F"/>
    <w:rsid w:val="001F0104"/>
    <w:rsid w:val="001F1662"/>
    <w:rsid w:val="001F3916"/>
    <w:rsid w:val="001F44BB"/>
    <w:rsid w:val="001F54C5"/>
    <w:rsid w:val="001F5B8E"/>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6F4F"/>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8C"/>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310"/>
    <w:rsid w:val="00237BB2"/>
    <w:rsid w:val="00237C9B"/>
    <w:rsid w:val="00237F4C"/>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2F5C"/>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5C3"/>
    <w:rsid w:val="00301CE6"/>
    <w:rsid w:val="0030256B"/>
    <w:rsid w:val="00303EDE"/>
    <w:rsid w:val="00303F65"/>
    <w:rsid w:val="00304D89"/>
    <w:rsid w:val="0030501F"/>
    <w:rsid w:val="0030516A"/>
    <w:rsid w:val="003053B6"/>
    <w:rsid w:val="003057E2"/>
    <w:rsid w:val="00305BA5"/>
    <w:rsid w:val="00305BF8"/>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6AE"/>
    <w:rsid w:val="003477B1"/>
    <w:rsid w:val="00347BF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03B"/>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0DEA"/>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3CC"/>
    <w:rsid w:val="003D7687"/>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5674"/>
    <w:rsid w:val="003F6BBE"/>
    <w:rsid w:val="003F6F82"/>
    <w:rsid w:val="003F7B8C"/>
    <w:rsid w:val="004000E8"/>
    <w:rsid w:val="004010FB"/>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8E3"/>
    <w:rsid w:val="00415ACE"/>
    <w:rsid w:val="004168CA"/>
    <w:rsid w:val="004172C2"/>
    <w:rsid w:val="0042051E"/>
    <w:rsid w:val="0042058F"/>
    <w:rsid w:val="00420D95"/>
    <w:rsid w:val="00421105"/>
    <w:rsid w:val="00422CCD"/>
    <w:rsid w:val="0042428F"/>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24"/>
    <w:rsid w:val="00437447"/>
    <w:rsid w:val="00441A92"/>
    <w:rsid w:val="00441BE2"/>
    <w:rsid w:val="00441F16"/>
    <w:rsid w:val="00444395"/>
    <w:rsid w:val="00444A6F"/>
    <w:rsid w:val="00444CAD"/>
    <w:rsid w:val="00444F56"/>
    <w:rsid w:val="00445F89"/>
    <w:rsid w:val="004461E7"/>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7E0"/>
    <w:rsid w:val="00465F3A"/>
    <w:rsid w:val="004669E2"/>
    <w:rsid w:val="0046750B"/>
    <w:rsid w:val="00467DD7"/>
    <w:rsid w:val="00470C31"/>
    <w:rsid w:val="004734D0"/>
    <w:rsid w:val="00473983"/>
    <w:rsid w:val="00473E79"/>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339A"/>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4540"/>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5B4C"/>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D25"/>
    <w:rsid w:val="00542EAA"/>
    <w:rsid w:val="005447E8"/>
    <w:rsid w:val="0054525B"/>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3F98"/>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491F"/>
    <w:rsid w:val="005D5A8F"/>
    <w:rsid w:val="005D6470"/>
    <w:rsid w:val="005D7C7A"/>
    <w:rsid w:val="005E12A7"/>
    <w:rsid w:val="005E16B1"/>
    <w:rsid w:val="005E16CB"/>
    <w:rsid w:val="005E1A7B"/>
    <w:rsid w:val="005E1AFE"/>
    <w:rsid w:val="005E1D44"/>
    <w:rsid w:val="005E3547"/>
    <w:rsid w:val="005E385F"/>
    <w:rsid w:val="005E43F4"/>
    <w:rsid w:val="005E45E2"/>
    <w:rsid w:val="005E4B7B"/>
    <w:rsid w:val="005E4C48"/>
    <w:rsid w:val="005E53EB"/>
    <w:rsid w:val="005E567D"/>
    <w:rsid w:val="005E5B81"/>
    <w:rsid w:val="005E7088"/>
    <w:rsid w:val="005E71A1"/>
    <w:rsid w:val="005E7B35"/>
    <w:rsid w:val="005E7D43"/>
    <w:rsid w:val="005F0A1C"/>
    <w:rsid w:val="005F13A8"/>
    <w:rsid w:val="005F13F5"/>
    <w:rsid w:val="005F2CB1"/>
    <w:rsid w:val="005F3025"/>
    <w:rsid w:val="005F31AC"/>
    <w:rsid w:val="005F32F4"/>
    <w:rsid w:val="005F42A2"/>
    <w:rsid w:val="005F46C3"/>
    <w:rsid w:val="005F4CDC"/>
    <w:rsid w:val="005F4F88"/>
    <w:rsid w:val="005F58DF"/>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87C"/>
    <w:rsid w:val="006C7BD5"/>
    <w:rsid w:val="006D28FF"/>
    <w:rsid w:val="006D3328"/>
    <w:rsid w:val="006D43CD"/>
    <w:rsid w:val="006D4BE6"/>
    <w:rsid w:val="006D4EB5"/>
    <w:rsid w:val="006D6B25"/>
    <w:rsid w:val="006D6F08"/>
    <w:rsid w:val="006D70D8"/>
    <w:rsid w:val="006D71AE"/>
    <w:rsid w:val="006D7AC1"/>
    <w:rsid w:val="006D7C12"/>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AE0"/>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3F94"/>
    <w:rsid w:val="007148D3"/>
    <w:rsid w:val="00715B86"/>
    <w:rsid w:val="00715B9A"/>
    <w:rsid w:val="00715BBC"/>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49E1"/>
    <w:rsid w:val="007755F2"/>
    <w:rsid w:val="00775FA2"/>
    <w:rsid w:val="00775FE8"/>
    <w:rsid w:val="00776950"/>
    <w:rsid w:val="00776971"/>
    <w:rsid w:val="00776FFB"/>
    <w:rsid w:val="00777256"/>
    <w:rsid w:val="0077782A"/>
    <w:rsid w:val="00777EDE"/>
    <w:rsid w:val="00777EDF"/>
    <w:rsid w:val="0078002E"/>
    <w:rsid w:val="007807DF"/>
    <w:rsid w:val="00781499"/>
    <w:rsid w:val="0078177E"/>
    <w:rsid w:val="007817F7"/>
    <w:rsid w:val="00781B1F"/>
    <w:rsid w:val="00782B0B"/>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5D96"/>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9B1"/>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3D"/>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5"/>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499"/>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C0"/>
    <w:rsid w:val="0086410A"/>
    <w:rsid w:val="00864D93"/>
    <w:rsid w:val="00865737"/>
    <w:rsid w:val="00865867"/>
    <w:rsid w:val="00865E1F"/>
    <w:rsid w:val="00865FA5"/>
    <w:rsid w:val="0086685F"/>
    <w:rsid w:val="00866898"/>
    <w:rsid w:val="00866B07"/>
    <w:rsid w:val="008677FD"/>
    <w:rsid w:val="00867AAD"/>
    <w:rsid w:val="00867DC8"/>
    <w:rsid w:val="00867E92"/>
    <w:rsid w:val="008704C0"/>
    <w:rsid w:val="008706D4"/>
    <w:rsid w:val="00870BE8"/>
    <w:rsid w:val="00870EC2"/>
    <w:rsid w:val="00870F8A"/>
    <w:rsid w:val="008719A4"/>
    <w:rsid w:val="00871D23"/>
    <w:rsid w:val="00873001"/>
    <w:rsid w:val="008734C7"/>
    <w:rsid w:val="0087374E"/>
    <w:rsid w:val="00873E4C"/>
    <w:rsid w:val="00874312"/>
    <w:rsid w:val="0087437C"/>
    <w:rsid w:val="00874386"/>
    <w:rsid w:val="00874D8B"/>
    <w:rsid w:val="00875749"/>
    <w:rsid w:val="00875CD7"/>
    <w:rsid w:val="00876A0A"/>
    <w:rsid w:val="00876B4D"/>
    <w:rsid w:val="00876CC8"/>
    <w:rsid w:val="00877049"/>
    <w:rsid w:val="00877F18"/>
    <w:rsid w:val="00880895"/>
    <w:rsid w:val="00880912"/>
    <w:rsid w:val="008816C7"/>
    <w:rsid w:val="00881929"/>
    <w:rsid w:val="00882B23"/>
    <w:rsid w:val="0088306F"/>
    <w:rsid w:val="00883C0C"/>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2BAC"/>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4E7D"/>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07A4A"/>
    <w:rsid w:val="00910B7D"/>
    <w:rsid w:val="00911DFB"/>
    <w:rsid w:val="009125DE"/>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23F6"/>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AFF"/>
    <w:rsid w:val="00945C05"/>
    <w:rsid w:val="00946945"/>
    <w:rsid w:val="009473DE"/>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5762C"/>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6CCC"/>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66E3"/>
    <w:rsid w:val="009A785B"/>
    <w:rsid w:val="009B101F"/>
    <w:rsid w:val="009B1F30"/>
    <w:rsid w:val="009B25A5"/>
    <w:rsid w:val="009B27ED"/>
    <w:rsid w:val="009B28A9"/>
    <w:rsid w:val="009B36AC"/>
    <w:rsid w:val="009B3AC2"/>
    <w:rsid w:val="009B4DF4"/>
    <w:rsid w:val="009B5034"/>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07DB"/>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A8C"/>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029"/>
    <w:rsid w:val="00A86873"/>
    <w:rsid w:val="00A874F0"/>
    <w:rsid w:val="00A874F5"/>
    <w:rsid w:val="00A87DC8"/>
    <w:rsid w:val="00A90235"/>
    <w:rsid w:val="00A90717"/>
    <w:rsid w:val="00A91104"/>
    <w:rsid w:val="00A91EE6"/>
    <w:rsid w:val="00A92879"/>
    <w:rsid w:val="00A93F03"/>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1940"/>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36F8"/>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C63"/>
    <w:rsid w:val="00B44F3F"/>
    <w:rsid w:val="00B45A52"/>
    <w:rsid w:val="00B46175"/>
    <w:rsid w:val="00B46BFF"/>
    <w:rsid w:val="00B46E19"/>
    <w:rsid w:val="00B47D41"/>
    <w:rsid w:val="00B50795"/>
    <w:rsid w:val="00B50B2C"/>
    <w:rsid w:val="00B512A8"/>
    <w:rsid w:val="00B52EE7"/>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2C36"/>
    <w:rsid w:val="00B731F8"/>
    <w:rsid w:val="00B7354F"/>
    <w:rsid w:val="00B738A1"/>
    <w:rsid w:val="00B739F6"/>
    <w:rsid w:val="00B74D0E"/>
    <w:rsid w:val="00B7544A"/>
    <w:rsid w:val="00B75C21"/>
    <w:rsid w:val="00B761C5"/>
    <w:rsid w:val="00B764D6"/>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E1E"/>
    <w:rsid w:val="00BC0FDC"/>
    <w:rsid w:val="00BC103E"/>
    <w:rsid w:val="00BC11F5"/>
    <w:rsid w:val="00BC2F44"/>
    <w:rsid w:val="00BC3053"/>
    <w:rsid w:val="00BC3693"/>
    <w:rsid w:val="00BC36C8"/>
    <w:rsid w:val="00BC3B8B"/>
    <w:rsid w:val="00BC4024"/>
    <w:rsid w:val="00BC4D2E"/>
    <w:rsid w:val="00BC662B"/>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53D"/>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1442"/>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3D8"/>
    <w:rsid w:val="00C5088C"/>
    <w:rsid w:val="00C50E25"/>
    <w:rsid w:val="00C5271D"/>
    <w:rsid w:val="00C52F17"/>
    <w:rsid w:val="00C534D9"/>
    <w:rsid w:val="00C53C5D"/>
    <w:rsid w:val="00C54995"/>
    <w:rsid w:val="00C54B8A"/>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A9C"/>
    <w:rsid w:val="00CA7F24"/>
    <w:rsid w:val="00CB038F"/>
    <w:rsid w:val="00CB1F63"/>
    <w:rsid w:val="00CB2B23"/>
    <w:rsid w:val="00CB3234"/>
    <w:rsid w:val="00CB3286"/>
    <w:rsid w:val="00CB3E51"/>
    <w:rsid w:val="00CB481B"/>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AF4"/>
    <w:rsid w:val="00CE3BEB"/>
    <w:rsid w:val="00CE7561"/>
    <w:rsid w:val="00CF1354"/>
    <w:rsid w:val="00CF1B08"/>
    <w:rsid w:val="00CF1F79"/>
    <w:rsid w:val="00CF23C2"/>
    <w:rsid w:val="00CF3459"/>
    <w:rsid w:val="00CF3724"/>
    <w:rsid w:val="00CF3B1F"/>
    <w:rsid w:val="00CF3BF6"/>
    <w:rsid w:val="00CF3D44"/>
    <w:rsid w:val="00CF4682"/>
    <w:rsid w:val="00CF625B"/>
    <w:rsid w:val="00CF6729"/>
    <w:rsid w:val="00CF687E"/>
    <w:rsid w:val="00CF6DD1"/>
    <w:rsid w:val="00CF72BE"/>
    <w:rsid w:val="00CF767F"/>
    <w:rsid w:val="00D01A44"/>
    <w:rsid w:val="00D022BC"/>
    <w:rsid w:val="00D0349B"/>
    <w:rsid w:val="00D04352"/>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8CF"/>
    <w:rsid w:val="00D46B51"/>
    <w:rsid w:val="00D46DDB"/>
    <w:rsid w:val="00D471ED"/>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BCF"/>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146"/>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7EB"/>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19C"/>
    <w:rsid w:val="00E57565"/>
    <w:rsid w:val="00E60D7C"/>
    <w:rsid w:val="00E61405"/>
    <w:rsid w:val="00E61875"/>
    <w:rsid w:val="00E61C6E"/>
    <w:rsid w:val="00E61D06"/>
    <w:rsid w:val="00E62CF9"/>
    <w:rsid w:val="00E63838"/>
    <w:rsid w:val="00E63A66"/>
    <w:rsid w:val="00E64434"/>
    <w:rsid w:val="00E64F60"/>
    <w:rsid w:val="00E65364"/>
    <w:rsid w:val="00E656F2"/>
    <w:rsid w:val="00E65FBD"/>
    <w:rsid w:val="00E6661F"/>
    <w:rsid w:val="00E6662F"/>
    <w:rsid w:val="00E666E4"/>
    <w:rsid w:val="00E66A42"/>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29B"/>
    <w:rsid w:val="00EA7A41"/>
    <w:rsid w:val="00EB077B"/>
    <w:rsid w:val="00EB0A73"/>
    <w:rsid w:val="00EB0D03"/>
    <w:rsid w:val="00EB0E42"/>
    <w:rsid w:val="00EB244F"/>
    <w:rsid w:val="00EB2DAA"/>
    <w:rsid w:val="00EB3862"/>
    <w:rsid w:val="00EB4241"/>
    <w:rsid w:val="00EB4EA2"/>
    <w:rsid w:val="00EB4F09"/>
    <w:rsid w:val="00EB52A3"/>
    <w:rsid w:val="00EB5A27"/>
    <w:rsid w:val="00EB6D3E"/>
    <w:rsid w:val="00EB7548"/>
    <w:rsid w:val="00EB776A"/>
    <w:rsid w:val="00EC27C6"/>
    <w:rsid w:val="00EC2A47"/>
    <w:rsid w:val="00EC2D1E"/>
    <w:rsid w:val="00EC2D8D"/>
    <w:rsid w:val="00EC3439"/>
    <w:rsid w:val="00EC3510"/>
    <w:rsid w:val="00EC4207"/>
    <w:rsid w:val="00EC429E"/>
    <w:rsid w:val="00EC4818"/>
    <w:rsid w:val="00EC5653"/>
    <w:rsid w:val="00EC5707"/>
    <w:rsid w:val="00EC60B5"/>
    <w:rsid w:val="00EC6DDC"/>
    <w:rsid w:val="00EC6E85"/>
    <w:rsid w:val="00EC70E1"/>
    <w:rsid w:val="00EC71CE"/>
    <w:rsid w:val="00EC7C9A"/>
    <w:rsid w:val="00ED1006"/>
    <w:rsid w:val="00ED1F6D"/>
    <w:rsid w:val="00ED25C3"/>
    <w:rsid w:val="00ED359B"/>
    <w:rsid w:val="00ED3DA6"/>
    <w:rsid w:val="00ED3ECE"/>
    <w:rsid w:val="00ED523C"/>
    <w:rsid w:val="00ED6DD8"/>
    <w:rsid w:val="00EE1529"/>
    <w:rsid w:val="00EE1944"/>
    <w:rsid w:val="00EE2FE7"/>
    <w:rsid w:val="00EE313E"/>
    <w:rsid w:val="00EE342F"/>
    <w:rsid w:val="00EE35D6"/>
    <w:rsid w:val="00EE48BB"/>
    <w:rsid w:val="00EE5056"/>
    <w:rsid w:val="00EE54A8"/>
    <w:rsid w:val="00EE6825"/>
    <w:rsid w:val="00EE6CC7"/>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3A"/>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501"/>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901"/>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002"/>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DB8"/>
    <w:rsid w:val="00F81F41"/>
    <w:rsid w:val="00F82326"/>
    <w:rsid w:val="00F84064"/>
    <w:rsid w:val="00F8456C"/>
    <w:rsid w:val="00F85572"/>
    <w:rsid w:val="00F8587A"/>
    <w:rsid w:val="00F859D8"/>
    <w:rsid w:val="00F868F5"/>
    <w:rsid w:val="00F87361"/>
    <w:rsid w:val="00F87BC5"/>
    <w:rsid w:val="00F9056A"/>
    <w:rsid w:val="00F90C86"/>
    <w:rsid w:val="00F90F8D"/>
    <w:rsid w:val="00F91535"/>
    <w:rsid w:val="00F916D6"/>
    <w:rsid w:val="00F92015"/>
    <w:rsid w:val="00F92782"/>
    <w:rsid w:val="00F92D2B"/>
    <w:rsid w:val="00F935F7"/>
    <w:rsid w:val="00F93AA9"/>
    <w:rsid w:val="00F93B90"/>
    <w:rsid w:val="00F94125"/>
    <w:rsid w:val="00F945E6"/>
    <w:rsid w:val="00F94AB7"/>
    <w:rsid w:val="00F96985"/>
    <w:rsid w:val="00F975A9"/>
    <w:rsid w:val="00F97838"/>
    <w:rsid w:val="00FA0979"/>
    <w:rsid w:val="00FA1226"/>
    <w:rsid w:val="00FA1321"/>
    <w:rsid w:val="00FA185B"/>
    <w:rsid w:val="00FA18DC"/>
    <w:rsid w:val="00FA2BB3"/>
    <w:rsid w:val="00FA374D"/>
    <w:rsid w:val="00FA5BF1"/>
    <w:rsid w:val="00FA6122"/>
    <w:rsid w:val="00FA744F"/>
    <w:rsid w:val="00FB1893"/>
    <w:rsid w:val="00FB2DF0"/>
    <w:rsid w:val="00FB3933"/>
    <w:rsid w:val="00FB3CD9"/>
    <w:rsid w:val="00FB42E1"/>
    <w:rsid w:val="00FB4A19"/>
    <w:rsid w:val="00FB4C80"/>
    <w:rsid w:val="00FB5169"/>
    <w:rsid w:val="00FB5639"/>
    <w:rsid w:val="00FB6A6A"/>
    <w:rsid w:val="00FB7D47"/>
    <w:rsid w:val="00FC20BF"/>
    <w:rsid w:val="00FC331B"/>
    <w:rsid w:val="00FC34F5"/>
    <w:rsid w:val="00FC4AD0"/>
    <w:rsid w:val="00FC667C"/>
    <w:rsid w:val="00FC7429"/>
    <w:rsid w:val="00FD018B"/>
    <w:rsid w:val="00FD0409"/>
    <w:rsid w:val="00FD07F6"/>
    <w:rsid w:val="00FD1EC8"/>
    <w:rsid w:val="00FD2953"/>
    <w:rsid w:val="00FD2A83"/>
    <w:rsid w:val="00FD3E4E"/>
    <w:rsid w:val="00FD3FB3"/>
    <w:rsid w:val="00FD47ED"/>
    <w:rsid w:val="00FD512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 w:type="character" w:customStyle="1" w:styleId="THChar">
    <w:name w:val="TH Char"/>
    <w:link w:val="TH"/>
    <w:rsid w:val="00F3550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CF2297FC-49C1-4A75-8E01-0960DB031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1</Pages>
  <Words>325</Words>
  <Characters>1855</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4</cp:revision>
  <cp:lastPrinted>2017-09-25T07:27:00Z</cp:lastPrinted>
  <dcterms:created xsi:type="dcterms:W3CDTF">2019-11-05T07:59:00Z</dcterms:created>
  <dcterms:modified xsi:type="dcterms:W3CDTF">2019-11-08T01:08:00Z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